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F671" w14:textId="77777777" w:rsidR="004D4551" w:rsidRPr="009248F7" w:rsidRDefault="004D4551" w:rsidP="004D4551">
      <w:pPr>
        <w:jc w:val="center"/>
        <w:rPr>
          <w:b/>
          <w:bCs/>
          <w:sz w:val="28"/>
          <w:szCs w:val="28"/>
        </w:rPr>
      </w:pPr>
      <w:bookmarkStart w:id="0" w:name="_Hlk171949746"/>
      <w:r w:rsidRPr="009248F7">
        <w:rPr>
          <w:b/>
          <w:bCs/>
          <w:sz w:val="28"/>
          <w:szCs w:val="28"/>
        </w:rPr>
        <w:t>COMMUNICATIONS TOOLKIT</w:t>
      </w:r>
    </w:p>
    <w:bookmarkEnd w:id="0"/>
    <w:p w14:paraId="65D4370B" w14:textId="77777777" w:rsidR="00E84365" w:rsidRDefault="00E84365"/>
    <w:p w14:paraId="58653F59" w14:textId="636ABE1F" w:rsidR="004D4551" w:rsidRPr="00F42313" w:rsidRDefault="004D4551" w:rsidP="00167C61">
      <w:pPr>
        <w:rPr>
          <w:sz w:val="24"/>
          <w:szCs w:val="24"/>
        </w:rPr>
      </w:pPr>
      <w:r w:rsidRPr="00F42313">
        <w:rPr>
          <w:b/>
          <w:bCs/>
          <w:sz w:val="24"/>
          <w:szCs w:val="24"/>
          <w:u w:val="single"/>
        </w:rPr>
        <w:t>Description</w:t>
      </w:r>
      <w:r w:rsidRPr="00F42313">
        <w:rPr>
          <w:sz w:val="24"/>
          <w:szCs w:val="24"/>
        </w:rPr>
        <w:t xml:space="preserve">: This toolkit includes </w:t>
      </w:r>
      <w:r w:rsidR="00F42313" w:rsidRPr="00F42313">
        <w:rPr>
          <w:sz w:val="24"/>
          <w:szCs w:val="24"/>
        </w:rPr>
        <w:t xml:space="preserve">optional </w:t>
      </w:r>
      <w:r w:rsidRPr="00F42313">
        <w:rPr>
          <w:sz w:val="24"/>
          <w:szCs w:val="24"/>
        </w:rPr>
        <w:t xml:space="preserve">template social media posts and an email you can use to help share the Research Roadmap and </w:t>
      </w:r>
      <w:r w:rsidR="00AF5D07" w:rsidRPr="00F42313">
        <w:rPr>
          <w:sz w:val="24"/>
          <w:szCs w:val="24"/>
        </w:rPr>
        <w:t>project</w:t>
      </w:r>
      <w:r w:rsidRPr="00F42313">
        <w:rPr>
          <w:sz w:val="24"/>
          <w:szCs w:val="24"/>
        </w:rPr>
        <w:t xml:space="preserve"> findings.</w:t>
      </w:r>
    </w:p>
    <w:p w14:paraId="4CD50268" w14:textId="77777777" w:rsidR="006F5ECA" w:rsidRDefault="006F5ECA" w:rsidP="006F5ECA">
      <w:pPr>
        <w:spacing w:after="120"/>
        <w:rPr>
          <w:b/>
          <w:bCs/>
          <w:u w:val="single"/>
        </w:rPr>
      </w:pPr>
    </w:p>
    <w:p w14:paraId="6F5B4847" w14:textId="36F6E9F8" w:rsidR="006370C0" w:rsidRDefault="006370C0" w:rsidP="006370C0">
      <w:pPr>
        <w:shd w:val="clear" w:color="auto" w:fill="FAE2D5" w:themeFill="accent2" w:themeFillTint="33"/>
        <w:rPr>
          <w:b/>
          <w:bCs/>
          <w:u w:val="single"/>
        </w:rPr>
      </w:pPr>
      <w:r>
        <w:rPr>
          <w:b/>
          <w:bCs/>
          <w:u w:val="single"/>
        </w:rPr>
        <w:t>ILLUSTRATION TO POST</w:t>
      </w:r>
      <w:r w:rsidRPr="009D2387">
        <w:rPr>
          <w:b/>
          <w:bCs/>
          <w:u w:val="single"/>
        </w:rPr>
        <w:t xml:space="preserve"> </w:t>
      </w:r>
      <w:r>
        <w:rPr>
          <w:b/>
          <w:bCs/>
          <w:u w:val="single"/>
        </w:rPr>
        <w:t>ON SOCIAL MEDIA OR SHARE VIA EMAIL</w:t>
      </w:r>
    </w:p>
    <w:p w14:paraId="5F2E200E" w14:textId="77777777" w:rsidR="006370C0" w:rsidRDefault="006370C0" w:rsidP="006F5ECA">
      <w:pPr>
        <w:spacing w:after="120"/>
        <w:rPr>
          <w:b/>
          <w:bCs/>
          <w:u w:val="single"/>
        </w:rPr>
      </w:pPr>
    </w:p>
    <w:p w14:paraId="587AA5FE" w14:textId="08C0FC27" w:rsidR="006370C0" w:rsidRPr="006370C0" w:rsidRDefault="006370C0" w:rsidP="006370C0">
      <w:pPr>
        <w:pStyle w:val="Body"/>
        <w:rPr>
          <w:rFonts w:asciiTheme="minorHAnsi" w:hAnsiTheme="minorHAnsi"/>
          <w:b/>
          <w:bCs/>
          <w:sz w:val="40"/>
          <w:szCs w:val="40"/>
        </w:rPr>
      </w:pPr>
      <w:r>
        <w:rPr>
          <w:rFonts w:asciiTheme="minorHAnsi" w:hAnsiTheme="minorHAnsi"/>
        </w:rPr>
        <w:t xml:space="preserve">Optional description text: </w:t>
      </w:r>
      <w:r w:rsidRPr="0068472F">
        <w:rPr>
          <w:rFonts w:asciiTheme="minorHAnsi" w:hAnsiTheme="minorHAnsi"/>
        </w:rPr>
        <w:t>This illustration brings to life the key findings of our project, offering a powerful tool for the healthcare</w:t>
      </w:r>
      <w:r>
        <w:rPr>
          <w:rFonts w:asciiTheme="minorHAnsi" w:hAnsiTheme="minorHAnsi"/>
        </w:rPr>
        <w:t xml:space="preserve"> and research</w:t>
      </w:r>
      <w:r w:rsidRPr="0068472F">
        <w:rPr>
          <w:rFonts w:asciiTheme="minorHAnsi" w:hAnsiTheme="minorHAnsi"/>
        </w:rPr>
        <w:t xml:space="preserve"> community to better understand the perspectives and priorities of both patients and primary care teams in addressing medical mistrust. </w:t>
      </w:r>
      <w:r>
        <w:rPr>
          <w:rFonts w:asciiTheme="minorHAnsi" w:hAnsiTheme="minorHAnsi"/>
        </w:rPr>
        <w:t>W</w:t>
      </w:r>
      <w:r w:rsidRPr="00EF0B34">
        <w:rPr>
          <w:rFonts w:asciiTheme="minorHAnsi" w:hAnsiTheme="minorHAnsi"/>
        </w:rPr>
        <w:t>e hope this illustration</w:t>
      </w:r>
      <w:r w:rsidRPr="0068472F">
        <w:rPr>
          <w:rFonts w:asciiTheme="minorHAnsi" w:hAnsiTheme="minorHAnsi"/>
        </w:rPr>
        <w:t xml:space="preserve"> will be widely shared and </w:t>
      </w:r>
      <w:r>
        <w:rPr>
          <w:rFonts w:asciiTheme="minorHAnsi" w:hAnsiTheme="minorHAnsi"/>
        </w:rPr>
        <w:t xml:space="preserve">utilized </w:t>
      </w:r>
      <w:r w:rsidRPr="0068472F">
        <w:rPr>
          <w:rFonts w:asciiTheme="minorHAnsi" w:hAnsiTheme="minorHAnsi"/>
        </w:rPr>
        <w:t xml:space="preserve">to </w:t>
      </w:r>
      <w:r>
        <w:rPr>
          <w:rFonts w:asciiTheme="minorHAnsi" w:hAnsiTheme="minorHAnsi"/>
        </w:rPr>
        <w:t>help identify the most effective</w:t>
      </w:r>
      <w:r w:rsidRPr="0068472F">
        <w:rPr>
          <w:rFonts w:asciiTheme="minorHAnsi" w:hAnsiTheme="minorHAnsi"/>
        </w:rPr>
        <w:t xml:space="preserve"> community-</w:t>
      </w:r>
      <w:r>
        <w:rPr>
          <w:rFonts w:asciiTheme="minorHAnsi" w:hAnsiTheme="minorHAnsi"/>
        </w:rPr>
        <w:t>identified</w:t>
      </w:r>
      <w:r w:rsidRPr="0068472F">
        <w:rPr>
          <w:rFonts w:asciiTheme="minorHAnsi" w:hAnsiTheme="minorHAnsi"/>
        </w:rPr>
        <w:t xml:space="preserve"> solutions and drive sustained efforts toward rebuilding trust and improving care for Black patients</w:t>
      </w:r>
      <w:r>
        <w:rPr>
          <w:rFonts w:asciiTheme="minorHAnsi" w:hAnsiTheme="minorHAnsi"/>
        </w:rPr>
        <w:t>.</w:t>
      </w:r>
    </w:p>
    <w:p w14:paraId="310BD1DE" w14:textId="7E8C64B5" w:rsidR="006370C0" w:rsidRDefault="006370C0" w:rsidP="006F5ECA">
      <w:pPr>
        <w:spacing w:after="120"/>
        <w:rPr>
          <w:b/>
          <w:bCs/>
          <w:u w:val="single"/>
        </w:rPr>
      </w:pPr>
      <w:r>
        <w:rPr>
          <w:b/>
          <w:bCs/>
          <w:noProof/>
          <w:u w:val="single"/>
        </w:rPr>
        <w:drawing>
          <wp:inline distT="0" distB="0" distL="0" distR="0" wp14:anchorId="6B006EC9" wp14:editId="5EEC2C6D">
            <wp:extent cx="5943600" cy="4592955"/>
            <wp:effectExtent l="0" t="0" r="0" b="0"/>
            <wp:docPr id="1591170152" name="Picture 1" descr="A diagram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70152" name="Picture 1" descr="A diagram of a group of peop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53D6B7F0" w14:textId="77777777" w:rsidR="006370C0" w:rsidRDefault="006370C0" w:rsidP="006F5ECA">
      <w:pPr>
        <w:spacing w:after="120"/>
        <w:rPr>
          <w:b/>
          <w:bCs/>
          <w:u w:val="single"/>
        </w:rPr>
      </w:pPr>
    </w:p>
    <w:p w14:paraId="0EA2EBCA" w14:textId="77777777" w:rsidR="006370C0" w:rsidRDefault="006370C0" w:rsidP="006F5ECA">
      <w:pPr>
        <w:spacing w:after="120"/>
        <w:rPr>
          <w:b/>
          <w:bCs/>
          <w:u w:val="single"/>
        </w:rPr>
      </w:pPr>
    </w:p>
    <w:p w14:paraId="76ACD173" w14:textId="77777777" w:rsidR="006370C0" w:rsidRDefault="006370C0" w:rsidP="006F5ECA">
      <w:pPr>
        <w:spacing w:after="120"/>
        <w:rPr>
          <w:b/>
          <w:bCs/>
          <w:u w:val="single"/>
        </w:rPr>
      </w:pPr>
    </w:p>
    <w:p w14:paraId="25BC9003" w14:textId="09C50D26" w:rsidR="00167C61" w:rsidRDefault="00670FF4" w:rsidP="00537872">
      <w:pPr>
        <w:shd w:val="clear" w:color="auto" w:fill="C1E4F5" w:themeFill="accent1" w:themeFillTint="33"/>
        <w:rPr>
          <w:b/>
          <w:bCs/>
          <w:u w:val="single"/>
        </w:rPr>
      </w:pPr>
      <w:r>
        <w:rPr>
          <w:b/>
          <w:bCs/>
          <w:u w:val="single"/>
        </w:rPr>
        <w:lastRenderedPageBreak/>
        <w:t>TEM</w:t>
      </w:r>
      <w:r w:rsidR="009F47C8">
        <w:rPr>
          <w:b/>
          <w:bCs/>
          <w:u w:val="single"/>
        </w:rPr>
        <w:t>P</w:t>
      </w:r>
      <w:r>
        <w:rPr>
          <w:b/>
          <w:bCs/>
          <w:u w:val="single"/>
        </w:rPr>
        <w:t>LATE SOCIAL MEDIA P</w:t>
      </w:r>
      <w:r w:rsidR="00167C61" w:rsidRPr="009D2387">
        <w:rPr>
          <w:b/>
          <w:bCs/>
          <w:u w:val="single"/>
        </w:rPr>
        <w:t>OST</w:t>
      </w:r>
      <w:r w:rsidR="00167C61">
        <w:rPr>
          <w:b/>
          <w:bCs/>
          <w:u w:val="single"/>
        </w:rPr>
        <w:t>S</w:t>
      </w:r>
      <w:r w:rsidR="00167C61" w:rsidRPr="009D2387">
        <w:rPr>
          <w:b/>
          <w:bCs/>
          <w:u w:val="single"/>
        </w:rPr>
        <w:t xml:space="preserve"> </w:t>
      </w:r>
      <w:r w:rsidR="00167C61">
        <w:rPr>
          <w:b/>
          <w:bCs/>
          <w:u w:val="single"/>
        </w:rPr>
        <w:t>FOR</w:t>
      </w:r>
      <w:r w:rsidR="00167C61" w:rsidRPr="009D2387">
        <w:rPr>
          <w:b/>
          <w:bCs/>
          <w:u w:val="single"/>
        </w:rPr>
        <w:t xml:space="preserve"> LINKEDIN</w:t>
      </w:r>
      <w:r w:rsidR="00167C61">
        <w:rPr>
          <w:b/>
          <w:bCs/>
          <w:u w:val="single"/>
        </w:rPr>
        <w:t xml:space="preserve"> AND FACEBOOK</w:t>
      </w:r>
    </w:p>
    <w:p w14:paraId="4DED8CBE" w14:textId="77777777" w:rsidR="00167C61" w:rsidRDefault="00167C61" w:rsidP="00167C61"/>
    <w:p w14:paraId="2DC769A7" w14:textId="3304BA42" w:rsidR="00F42313" w:rsidRPr="00F42313" w:rsidRDefault="00F42313" w:rsidP="00167C61">
      <w:pPr>
        <w:rPr>
          <w:b/>
          <w:bCs/>
        </w:rPr>
      </w:pPr>
      <w:r w:rsidRPr="00F42313">
        <w:rPr>
          <w:b/>
          <w:bCs/>
        </w:rPr>
        <w:t>EXAMPLE POST #1</w:t>
      </w:r>
    </w:p>
    <w:p w14:paraId="18D1770C" w14:textId="77777777" w:rsidR="00F42313" w:rsidRDefault="00F42313" w:rsidP="00167C61">
      <w:pPr>
        <w:rPr>
          <w:rFonts w:ascii="Segoe UI Emoji" w:hAnsi="Segoe UI Emoji" w:cs="Segoe UI Emoji"/>
        </w:rPr>
      </w:pPr>
    </w:p>
    <w:p w14:paraId="2D3D4412" w14:textId="3D4E2275" w:rsidR="00167C61" w:rsidRDefault="00167C61" w:rsidP="00167C61">
      <w:r w:rsidRPr="00582891">
        <w:rPr>
          <w:rFonts w:ascii="Segoe UI Emoji" w:hAnsi="Segoe UI Emoji" w:cs="Segoe UI Emoji"/>
        </w:rPr>
        <w:t>📢</w:t>
      </w:r>
      <w:r w:rsidRPr="00E22B33">
        <w:t>@MassachusettsHealthQualityPartners</w:t>
      </w:r>
      <w:r w:rsidR="005064D8">
        <w:t>, @AmericanBoardofFamilyMedicine, @BostonPublicHealthCommission</w:t>
      </w:r>
      <w:r w:rsidRPr="00E22B33">
        <w:t xml:space="preserve"> and @</w:t>
      </w:r>
      <w:r w:rsidR="005064D8">
        <w:t xml:space="preserve">BostonMedicalCenter </w:t>
      </w:r>
      <w:r w:rsidR="00653F06">
        <w:t>teamed up</w:t>
      </w:r>
      <w:r w:rsidR="005A6651">
        <w:t xml:space="preserve"> with community partners</w:t>
      </w:r>
      <w:r w:rsidR="00653F06">
        <w:t xml:space="preserve"> to create a</w:t>
      </w:r>
      <w:r w:rsidRPr="00E22B33">
        <w:t xml:space="preserve"> Patient-Centered Research Roadmap, </w:t>
      </w:r>
      <w:r w:rsidR="005A6651">
        <w:t>to develop strategies focused on</w:t>
      </w:r>
      <w:r w:rsidRPr="00E22B33">
        <w:t xml:space="preserve"> </w:t>
      </w:r>
      <w:r w:rsidR="005064D8">
        <w:t>reduc</w:t>
      </w:r>
      <w:r w:rsidR="005A6651">
        <w:t>ing</w:t>
      </w:r>
      <w:r w:rsidR="005064D8">
        <w:t xml:space="preserve"> medical mistrust for Black patients in primary care</w:t>
      </w:r>
      <w:r w:rsidRPr="00E22B33">
        <w:t>.</w:t>
      </w:r>
    </w:p>
    <w:p w14:paraId="2269215C" w14:textId="77777777" w:rsidR="00167C61" w:rsidRDefault="00167C61" w:rsidP="00167C61"/>
    <w:p w14:paraId="567F81D0" w14:textId="77777777" w:rsidR="000B46CF" w:rsidRDefault="000B46CF" w:rsidP="000B46CF">
      <w:r w:rsidRPr="009D3BD2">
        <w:t>This project was funded through a Patient-Centered Outcomes Research Institute (PCORI) Eugene Washington PCORI Engagement Award (EASCS #35226). The statements presented are solely the responsibility of the authors and do not necessarily represent the views of PCORI®. The PCORI Engagement Award Program supports bringing more patients, caregivers, clinicians, and other healthcare stakeholders into the research process</w:t>
      </w:r>
      <w:r>
        <w:t>.</w:t>
      </w:r>
    </w:p>
    <w:p w14:paraId="2716510E" w14:textId="77777777" w:rsidR="00705C51" w:rsidRDefault="00705C51" w:rsidP="00167C61"/>
    <w:p w14:paraId="571C941A" w14:textId="77777777" w:rsidR="00E25B6E" w:rsidRPr="00E25B6E" w:rsidRDefault="0031138D" w:rsidP="00E25B6E">
      <w:r w:rsidRPr="00E15944">
        <w:t>Learn more</w:t>
      </w:r>
      <w:r w:rsidR="009F47C8" w:rsidRPr="00E15944">
        <w:t xml:space="preserve"> and download the Roadmap here</w:t>
      </w:r>
      <w:r w:rsidRPr="00E15944">
        <w:t xml:space="preserve">: </w:t>
      </w:r>
      <w:hyperlink r:id="rId6" w:history="1">
        <w:r w:rsidR="00E25B6E" w:rsidRPr="00E25B6E">
          <w:rPr>
            <w:rStyle w:val="Hyperlink"/>
          </w:rPr>
          <w:t>https://www.mhqp.org/wp-content/uploads/2025/05/Engaging-Black-Patients-and-Primary-Care-Team-Members-in-Developing-Patient-Centered-Research-to-Reduce-Mistrust-in-Healthcare.pdf</w:t>
        </w:r>
      </w:hyperlink>
    </w:p>
    <w:p w14:paraId="3E13F8D8" w14:textId="7E6A7ABD" w:rsidR="00705C51" w:rsidRDefault="00705C51" w:rsidP="00167C61"/>
    <w:p w14:paraId="3EBE3A40" w14:textId="77777777" w:rsidR="00E15944" w:rsidRDefault="00E15944" w:rsidP="00167C61"/>
    <w:p w14:paraId="0310918E" w14:textId="25264D1F" w:rsidR="00167C61" w:rsidRDefault="00167C61" w:rsidP="00167C61">
      <w:r w:rsidRPr="00E22B33">
        <w:t>#PatientCenteredResearch #</w:t>
      </w:r>
      <w:r w:rsidR="005064D8">
        <w:t>Medical Mistrust</w:t>
      </w:r>
      <w:r w:rsidRPr="00E22B33">
        <w:t xml:space="preserve"> #HealthEquity #</w:t>
      </w:r>
      <w:r w:rsidR="005064D8">
        <w:t>Primary Care</w:t>
      </w:r>
      <w:r w:rsidR="005A6651">
        <w:t xml:space="preserve"> #CommunityEngagement</w:t>
      </w:r>
    </w:p>
    <w:p w14:paraId="7A829CE9" w14:textId="77777777" w:rsidR="00537872" w:rsidRDefault="00537872" w:rsidP="00537872">
      <w:pPr>
        <w:pBdr>
          <w:bottom w:val="single" w:sz="12" w:space="1" w:color="auto"/>
        </w:pBdr>
        <w:rPr>
          <w:rFonts w:ascii="Segoe UI Emoji" w:hAnsi="Segoe UI Emoji" w:cs="Segoe UI Emoji"/>
        </w:rPr>
      </w:pPr>
    </w:p>
    <w:p w14:paraId="1149E116" w14:textId="77777777" w:rsidR="00082B4B" w:rsidRDefault="00082B4B" w:rsidP="00167C61">
      <w:pPr>
        <w:rPr>
          <w:rFonts w:ascii="Segoe UI Emoji" w:hAnsi="Segoe UI Emoji" w:cs="Segoe UI Emoji"/>
        </w:rPr>
      </w:pPr>
    </w:p>
    <w:p w14:paraId="769FF39F" w14:textId="011CF4BF" w:rsidR="00F42313" w:rsidRPr="00F42313" w:rsidRDefault="00F42313" w:rsidP="00F42313">
      <w:pPr>
        <w:rPr>
          <w:b/>
          <w:bCs/>
        </w:rPr>
      </w:pPr>
      <w:r w:rsidRPr="00F42313">
        <w:rPr>
          <w:b/>
          <w:bCs/>
        </w:rPr>
        <w:t>EXAMPLE POST #</w:t>
      </w:r>
      <w:r w:rsidR="005064D8">
        <w:rPr>
          <w:b/>
          <w:bCs/>
        </w:rPr>
        <w:t>2</w:t>
      </w:r>
    </w:p>
    <w:p w14:paraId="71DF15B8" w14:textId="77777777" w:rsidR="00F42313" w:rsidRDefault="00F42313" w:rsidP="00167C61">
      <w:pPr>
        <w:rPr>
          <w:rFonts w:ascii="Segoe UI Emoji" w:hAnsi="Segoe UI Emoji" w:cs="Segoe UI Emoji"/>
        </w:rPr>
      </w:pPr>
    </w:p>
    <w:p w14:paraId="5EC6CDBE" w14:textId="75E728ED" w:rsidR="00E71B89" w:rsidRDefault="00167C61" w:rsidP="00167C61">
      <w:r w:rsidRPr="00582891">
        <w:rPr>
          <w:rFonts w:ascii="Segoe UI Emoji" w:hAnsi="Segoe UI Emoji" w:cs="Segoe UI Emoji"/>
        </w:rPr>
        <w:t>💬</w:t>
      </w:r>
      <w:r w:rsidRPr="00582891">
        <w:t xml:space="preserve"> </w:t>
      </w:r>
      <w:r w:rsidR="00E71B89" w:rsidRPr="00E71B89">
        <w:t>“</w:t>
      </w:r>
      <w:r w:rsidR="000B46CF" w:rsidRPr="000B46CF">
        <w:t>How can people do things without us [patients] and then [say] it's for us? …that just doesn't make any sense…. if you want to talk about how BIPOC communities begin to build trust with the medical profession, how can you do that without hearing their voices? “(Black/African American Patient)</w:t>
      </w:r>
      <w:r w:rsidR="00E71B89" w:rsidRPr="00E71B89">
        <w:t>.”</w:t>
      </w:r>
      <w:r w:rsidR="00C5159C">
        <w:t xml:space="preserve"> </w:t>
      </w:r>
    </w:p>
    <w:p w14:paraId="3EA72521" w14:textId="77777777" w:rsidR="00E71B89" w:rsidRDefault="00E71B89" w:rsidP="00167C61"/>
    <w:p w14:paraId="429BB0DD" w14:textId="23978C18" w:rsidR="00167C61" w:rsidRDefault="00C5159C" w:rsidP="00C5159C">
      <w:r>
        <w:t>This is one</w:t>
      </w:r>
      <w:r w:rsidR="00167C61" w:rsidRPr="00582891">
        <w:t xml:space="preserve"> of the many </w:t>
      </w:r>
      <w:r w:rsidR="000B46CF">
        <w:t>voices</w:t>
      </w:r>
      <w:r w:rsidR="00167C61" w:rsidRPr="00582891">
        <w:t xml:space="preserve"> shaping the </w:t>
      </w:r>
      <w:r w:rsidR="000B46CF" w:rsidRPr="00E22B33">
        <w:t>@MassachusettsHealthQualityPartners</w:t>
      </w:r>
      <w:r w:rsidR="000B46CF">
        <w:t>, @AmericanBoardofFamilyMedicine, @Boston Public Health Commission</w:t>
      </w:r>
      <w:r w:rsidR="000B46CF" w:rsidRPr="00E22B33">
        <w:t xml:space="preserve"> and @</w:t>
      </w:r>
      <w:r w:rsidR="000B46CF">
        <w:t xml:space="preserve">Boston Medical Center </w:t>
      </w:r>
      <w:r w:rsidR="00167C61">
        <w:t xml:space="preserve">Research </w:t>
      </w:r>
      <w:r w:rsidR="00167C61" w:rsidRPr="00582891">
        <w:t xml:space="preserve">Roadmap </w:t>
      </w:r>
      <w:r w:rsidR="005A6651">
        <w:t xml:space="preserve">aimed at developing strategies for </w:t>
      </w:r>
      <w:r w:rsidR="000B46CF">
        <w:t>reducing medical mistrust amongst Black patients</w:t>
      </w:r>
      <w:r w:rsidR="00167C61" w:rsidRPr="00582891">
        <w:t xml:space="preserve">. </w:t>
      </w:r>
    </w:p>
    <w:p w14:paraId="69DCF0D1" w14:textId="77777777" w:rsidR="00167C61" w:rsidRDefault="00167C61" w:rsidP="00167C61"/>
    <w:p w14:paraId="507490E6" w14:textId="77777777" w:rsidR="000B46CF" w:rsidRDefault="000B46CF" w:rsidP="000B46CF">
      <w:r w:rsidRPr="009D3BD2">
        <w:t>This project was funded through a Patient-Centered Outcomes Research Institute (PCORI) Eugene Washington PCORI Engagement Award (EASCS #35226). The statements presented are solely the responsibility of the authors and do not necessarily represent the views of PCORI®. The PCORI Engagement Award Program supports bringing more patients, caregivers, clinicians, and other healthcare stakeholders into the research process</w:t>
      </w:r>
      <w:r>
        <w:t>.</w:t>
      </w:r>
    </w:p>
    <w:p w14:paraId="25CC59E6" w14:textId="77777777" w:rsidR="00705C51" w:rsidRPr="00E15944" w:rsidRDefault="00705C51" w:rsidP="00705C51"/>
    <w:p w14:paraId="020BD8E0" w14:textId="5B6E4225" w:rsidR="00E25B6E" w:rsidRPr="00E25B6E" w:rsidRDefault="00650481" w:rsidP="00E25B6E">
      <w:r w:rsidRPr="00E15944">
        <w:t xml:space="preserve">Read more about what we heard and </w:t>
      </w:r>
      <w:r w:rsidR="009F47C8" w:rsidRPr="00E15944">
        <w:t>download the Roadmap here</w:t>
      </w:r>
      <w:r w:rsidRPr="00E15944">
        <w:t>:</w:t>
      </w:r>
      <w:r w:rsidR="00E25B6E" w:rsidRPr="00E25B6E">
        <w:rPr>
          <w:rFonts w:ascii="Aptos" w:eastAsia="Times New Roman" w:hAnsi="Aptos" w:cs="Aptos"/>
          <w:kern w:val="0"/>
          <w:sz w:val="24"/>
          <w:szCs w:val="24"/>
          <w14:ligatures w14:val="none"/>
        </w:rPr>
        <w:t xml:space="preserve"> </w:t>
      </w:r>
      <w:hyperlink r:id="rId7" w:history="1">
        <w:r w:rsidR="00E25B6E" w:rsidRPr="00E25B6E">
          <w:rPr>
            <w:rStyle w:val="Hyperlink"/>
          </w:rPr>
          <w:t>https://www.mhqp.org/wp-content/uploads/2025/05/Engaging-Black-Patients-and-Primary-Care-Team-Members-in-Developing-Patient-Centered-Research-to-Reduce-Mistrust-in-Healthcare.pdf</w:t>
        </w:r>
      </w:hyperlink>
    </w:p>
    <w:p w14:paraId="55263587" w14:textId="1B8BC0C0" w:rsidR="00167C61" w:rsidRDefault="00167C61" w:rsidP="00167C61"/>
    <w:p w14:paraId="7F6BA6C6" w14:textId="77777777" w:rsidR="00650481" w:rsidRDefault="00650481" w:rsidP="00167C61"/>
    <w:p w14:paraId="35E06505" w14:textId="4FB689D3" w:rsidR="00167C61" w:rsidRDefault="00167C61" w:rsidP="00167C61">
      <w:pPr>
        <w:pBdr>
          <w:bottom w:val="single" w:sz="12" w:space="1" w:color="auto"/>
        </w:pBdr>
        <w:rPr>
          <w:rFonts w:ascii="Segoe UI Emoji" w:hAnsi="Segoe UI Emoji" w:cs="Segoe UI Emoji"/>
        </w:rPr>
      </w:pPr>
      <w:r w:rsidRPr="00E22B33">
        <w:t>#</w:t>
      </w:r>
      <w:r w:rsidR="000B46CF">
        <w:t>Primarycare</w:t>
      </w:r>
      <w:r w:rsidRPr="00E22B33">
        <w:t xml:space="preserve"> #PatientCenteredResearch #HealthEquity #</w:t>
      </w:r>
      <w:r w:rsidR="000B46CF">
        <w:t>Communityengagement</w:t>
      </w:r>
    </w:p>
    <w:p w14:paraId="2C1A9684" w14:textId="77777777" w:rsidR="00650481" w:rsidRDefault="00650481" w:rsidP="00167C61">
      <w:pPr>
        <w:pBdr>
          <w:bottom w:val="single" w:sz="12" w:space="1" w:color="auto"/>
        </w:pBdr>
        <w:rPr>
          <w:rFonts w:ascii="Segoe UI Emoji" w:hAnsi="Segoe UI Emoji" w:cs="Segoe UI Emoji"/>
        </w:rPr>
      </w:pPr>
    </w:p>
    <w:p w14:paraId="6CA06F7F" w14:textId="77777777" w:rsidR="00650481" w:rsidRDefault="00650481" w:rsidP="00167C61">
      <w:pPr>
        <w:rPr>
          <w:rFonts w:ascii="Segoe UI Emoji" w:hAnsi="Segoe UI Emoji" w:cs="Segoe UI Emoji"/>
        </w:rPr>
      </w:pPr>
    </w:p>
    <w:p w14:paraId="25476AE8" w14:textId="196F3A3C" w:rsidR="00F42313" w:rsidRPr="00F42313" w:rsidRDefault="00F42313" w:rsidP="00F42313">
      <w:pPr>
        <w:rPr>
          <w:b/>
          <w:bCs/>
        </w:rPr>
      </w:pPr>
      <w:r w:rsidRPr="00F42313">
        <w:rPr>
          <w:b/>
          <w:bCs/>
        </w:rPr>
        <w:t>EXAMPLE POST #</w:t>
      </w:r>
      <w:r>
        <w:rPr>
          <w:b/>
          <w:bCs/>
        </w:rPr>
        <w:t>4</w:t>
      </w:r>
    </w:p>
    <w:p w14:paraId="1ED311B5" w14:textId="77777777" w:rsidR="00F42313" w:rsidRDefault="00F42313" w:rsidP="00650481">
      <w:pPr>
        <w:rPr>
          <w:rFonts w:ascii="Segoe UI Emoji" w:hAnsi="Segoe UI Emoji" w:cs="Segoe UI Emoji"/>
        </w:rPr>
      </w:pPr>
    </w:p>
    <w:p w14:paraId="5877B33F" w14:textId="4508A844" w:rsidR="00650481" w:rsidRPr="00650481" w:rsidRDefault="006F5ECA" w:rsidP="00650481">
      <w:r w:rsidRPr="00582891">
        <w:rPr>
          <w:rFonts w:ascii="Segoe UI Emoji" w:hAnsi="Segoe UI Emoji" w:cs="Segoe UI Emoji"/>
        </w:rPr>
        <w:t>💬</w:t>
      </w:r>
      <w:r w:rsidRPr="00650481">
        <w:t xml:space="preserve"> </w:t>
      </w:r>
      <w:r w:rsidR="00650481" w:rsidRPr="00650481">
        <w:t>“</w:t>
      </w:r>
      <w:r w:rsidR="000B46CF" w:rsidRPr="000B46CF">
        <w:t xml:space="preserve">Healthcare should really be a </w:t>
      </w:r>
      <w:proofErr w:type="gramStart"/>
      <w:r w:rsidR="000B46CF" w:rsidRPr="000B46CF">
        <w:t>partnership</w:t>
      </w:r>
      <w:proofErr w:type="gramEnd"/>
      <w:r w:rsidR="000B46CF" w:rsidRPr="000B46CF">
        <w:t xml:space="preserve"> and you can be super limited in your ability to care for a patient or care for a community if there is no trust (</w:t>
      </w:r>
      <w:r w:rsidR="000B46CF">
        <w:t>F</w:t>
      </w:r>
      <w:r w:rsidR="000B46CF" w:rsidRPr="000B46CF">
        <w:t xml:space="preserve">amily </w:t>
      </w:r>
      <w:r w:rsidR="000B46CF">
        <w:t>M</w:t>
      </w:r>
      <w:r w:rsidR="000B46CF" w:rsidRPr="000B46CF">
        <w:t xml:space="preserve">edicine </w:t>
      </w:r>
      <w:r w:rsidR="000B46CF">
        <w:t>P</w:t>
      </w:r>
      <w:r w:rsidR="000B46CF" w:rsidRPr="000B46CF">
        <w:t>hysician</w:t>
      </w:r>
      <w:r w:rsidR="000B46CF">
        <w:t>)</w:t>
      </w:r>
    </w:p>
    <w:p w14:paraId="30CD8BC4" w14:textId="77777777" w:rsidR="00650481" w:rsidRPr="00650481" w:rsidRDefault="00650481" w:rsidP="00167C61"/>
    <w:p w14:paraId="4FCA358D" w14:textId="7D395B0A" w:rsidR="000B46CF" w:rsidRDefault="000B46CF" w:rsidP="000B46CF">
      <w:r>
        <w:t>This is one</w:t>
      </w:r>
      <w:r w:rsidRPr="00582891">
        <w:t xml:space="preserve"> of the many </w:t>
      </w:r>
      <w:r w:rsidR="003D1EAC">
        <w:t>voices</w:t>
      </w:r>
      <w:r w:rsidRPr="00582891">
        <w:t xml:space="preserve"> shaping the </w:t>
      </w:r>
      <w:r w:rsidRPr="00E22B33">
        <w:t>@MassachusettsHealthQualityPartners</w:t>
      </w:r>
      <w:r>
        <w:t>, @AmericanBoardofFamilyMedicine, @Boston Public Health Commission</w:t>
      </w:r>
      <w:r w:rsidRPr="00E22B33">
        <w:t xml:space="preserve"> and @</w:t>
      </w:r>
      <w:r>
        <w:t xml:space="preserve">Boston Medical Center Research </w:t>
      </w:r>
      <w:r w:rsidRPr="00582891">
        <w:t xml:space="preserve">Roadmap </w:t>
      </w:r>
      <w:r w:rsidR="005A6651" w:rsidRPr="005A6651">
        <w:t>aimed at developing strategies for reducing medical mistrust amongst Black patients.</w:t>
      </w:r>
    </w:p>
    <w:p w14:paraId="091F72BF" w14:textId="77777777" w:rsidR="00082B4B" w:rsidRDefault="00082B4B" w:rsidP="00082B4B"/>
    <w:p w14:paraId="683F6DFC" w14:textId="77777777" w:rsidR="000B46CF" w:rsidRDefault="000B46CF" w:rsidP="000B46CF">
      <w:r w:rsidRPr="009D3BD2">
        <w:t>This project was funded through a Patient-Centered Outcomes Research Institute (PCORI) Eugene Washington PCORI Engagement Award (EASCS #35226). The statements presented are solely the responsibility of the authors and do not necessarily represent the views of PCORI®. The PCORI Engagement Award Program supports bringing more patients, caregivers, clinicians, and other healthcare stakeholders into the research process</w:t>
      </w:r>
      <w:r>
        <w:t>.</w:t>
      </w:r>
    </w:p>
    <w:p w14:paraId="4189A4F0" w14:textId="77777777" w:rsidR="00650481" w:rsidRDefault="00650481" w:rsidP="00167C61"/>
    <w:p w14:paraId="18C4AE88" w14:textId="77777777" w:rsidR="00E25B6E" w:rsidRPr="00E25B6E" w:rsidRDefault="006F5ECA" w:rsidP="00E25B6E">
      <w:r w:rsidRPr="00E15944">
        <w:t xml:space="preserve">Read more about what we heard and </w:t>
      </w:r>
      <w:r w:rsidR="009F47C8" w:rsidRPr="00E15944">
        <w:t>download the Roadmap here</w:t>
      </w:r>
      <w:r w:rsidRPr="00E15944">
        <w:t xml:space="preserve">: </w:t>
      </w:r>
      <w:hyperlink r:id="rId8" w:history="1">
        <w:r w:rsidR="00E25B6E" w:rsidRPr="00E25B6E">
          <w:rPr>
            <w:rStyle w:val="Hyperlink"/>
          </w:rPr>
          <w:t>https://www.mhqp.org/wp-content/uploads/2025/05/Engaging-Black-Patients-and-Primary-Care-Team-Members-in-Developing-Patient-Centered-Research-to-Reduce-Mistrust-in-Healthcare.pdf</w:t>
        </w:r>
      </w:hyperlink>
    </w:p>
    <w:p w14:paraId="3390CA11" w14:textId="4C686050" w:rsidR="00167C61" w:rsidRDefault="00167C61">
      <w:pPr>
        <w:rPr>
          <w:b/>
          <w:bCs/>
          <w:u w:val="single"/>
        </w:rPr>
      </w:pPr>
    </w:p>
    <w:p w14:paraId="7D349078" w14:textId="77777777" w:rsidR="000B46CF" w:rsidRDefault="000B46CF" w:rsidP="000B46CF">
      <w:pPr>
        <w:pBdr>
          <w:bottom w:val="single" w:sz="12" w:space="1" w:color="auto"/>
        </w:pBdr>
        <w:rPr>
          <w:rFonts w:ascii="Segoe UI Emoji" w:hAnsi="Segoe UI Emoji" w:cs="Segoe UI Emoji"/>
        </w:rPr>
      </w:pPr>
      <w:r w:rsidRPr="00E22B33">
        <w:t>#</w:t>
      </w:r>
      <w:r>
        <w:t>Primarycare</w:t>
      </w:r>
      <w:r w:rsidRPr="00E22B33">
        <w:t xml:space="preserve"> #PatientCenteredResearch #HealthEquity #</w:t>
      </w:r>
      <w:r>
        <w:t>Communityengagement</w:t>
      </w:r>
    </w:p>
    <w:p w14:paraId="5AA59E53" w14:textId="77777777" w:rsidR="006F5ECA" w:rsidRDefault="006F5ECA" w:rsidP="006F5ECA">
      <w:pPr>
        <w:pBdr>
          <w:bottom w:val="single" w:sz="12" w:space="1" w:color="auto"/>
        </w:pBdr>
        <w:rPr>
          <w:rFonts w:ascii="Segoe UI Emoji" w:hAnsi="Segoe UI Emoji" w:cs="Segoe UI Emoji"/>
        </w:rPr>
      </w:pPr>
    </w:p>
    <w:p w14:paraId="2280F4BA" w14:textId="77777777" w:rsidR="00021A89" w:rsidRDefault="00021A89">
      <w:pPr>
        <w:rPr>
          <w:b/>
          <w:bCs/>
          <w:u w:val="single"/>
        </w:rPr>
      </w:pPr>
    </w:p>
    <w:p w14:paraId="353DB1EB" w14:textId="774EF073" w:rsidR="00E84365" w:rsidRDefault="00670FF4" w:rsidP="00537872">
      <w:pPr>
        <w:shd w:val="clear" w:color="auto" w:fill="C1E4F5" w:themeFill="accent1" w:themeFillTint="33"/>
        <w:rPr>
          <w:b/>
          <w:bCs/>
          <w:u w:val="single"/>
        </w:rPr>
      </w:pPr>
      <w:r>
        <w:rPr>
          <w:b/>
          <w:bCs/>
          <w:u w:val="single"/>
        </w:rPr>
        <w:t>TEMPLATE E</w:t>
      </w:r>
      <w:r w:rsidR="00582891" w:rsidRPr="00E84365">
        <w:rPr>
          <w:b/>
          <w:bCs/>
          <w:u w:val="single"/>
        </w:rPr>
        <w:t xml:space="preserve">MAIL TO </w:t>
      </w:r>
      <w:r w:rsidR="00637318">
        <w:rPr>
          <w:b/>
          <w:bCs/>
          <w:u w:val="single"/>
        </w:rPr>
        <w:t>SHARE THE</w:t>
      </w:r>
      <w:r w:rsidR="00582891" w:rsidRPr="00E84365">
        <w:rPr>
          <w:b/>
          <w:bCs/>
          <w:u w:val="single"/>
        </w:rPr>
        <w:t xml:space="preserve"> ROADMAP</w:t>
      </w:r>
    </w:p>
    <w:p w14:paraId="44873BBC" w14:textId="77777777" w:rsidR="00E84365" w:rsidRDefault="00E84365">
      <w:pPr>
        <w:rPr>
          <w:b/>
          <w:bCs/>
          <w:u w:val="single"/>
        </w:rPr>
      </w:pPr>
    </w:p>
    <w:p w14:paraId="57890930" w14:textId="6ADC74D7" w:rsidR="00E22B33" w:rsidRPr="00E22B33" w:rsidRDefault="00E22B33" w:rsidP="00E22B33">
      <w:r w:rsidRPr="00E22B33">
        <w:rPr>
          <w:b/>
          <w:bCs/>
        </w:rPr>
        <w:t xml:space="preserve">Subject: Introducing </w:t>
      </w:r>
      <w:r>
        <w:rPr>
          <w:b/>
          <w:bCs/>
        </w:rPr>
        <w:t>a Research</w:t>
      </w:r>
      <w:r w:rsidRPr="00E22B33">
        <w:rPr>
          <w:b/>
          <w:bCs/>
        </w:rPr>
        <w:t xml:space="preserve"> Roadmap </w:t>
      </w:r>
      <w:r w:rsidR="00582891">
        <w:rPr>
          <w:b/>
          <w:bCs/>
        </w:rPr>
        <w:t>to</w:t>
      </w:r>
      <w:r w:rsidRPr="00E22B33">
        <w:rPr>
          <w:b/>
          <w:bCs/>
        </w:rPr>
        <w:t xml:space="preserve"> </w:t>
      </w:r>
      <w:r w:rsidR="000B46CF">
        <w:rPr>
          <w:b/>
          <w:bCs/>
        </w:rPr>
        <w:t>Reduce Mistrust in Healthcare Amongst Black Patients</w:t>
      </w:r>
    </w:p>
    <w:p w14:paraId="48D7BD82" w14:textId="77777777" w:rsidR="00E22B33" w:rsidRDefault="00E22B33" w:rsidP="00E22B33"/>
    <w:p w14:paraId="3F326C86" w14:textId="51050683" w:rsidR="00E22B33" w:rsidRPr="00E22B33" w:rsidRDefault="00E22B33" w:rsidP="00E22B33">
      <w:r w:rsidRPr="00E22B33">
        <w:t>Dear [</w:t>
      </w:r>
      <w:r w:rsidRPr="003B6B66">
        <w:rPr>
          <w:highlight w:val="yellow"/>
        </w:rPr>
        <w:t>Recipient's Name</w:t>
      </w:r>
      <w:r w:rsidRPr="00E22B33">
        <w:t>],</w:t>
      </w:r>
    </w:p>
    <w:p w14:paraId="35030C8B" w14:textId="77777777" w:rsidR="00E22B33" w:rsidRDefault="00E22B33" w:rsidP="00E22B33"/>
    <w:p w14:paraId="0C7A34B6" w14:textId="2990BFE0" w:rsidR="00E22B33" w:rsidRPr="00E22B33" w:rsidRDefault="00F34EA2" w:rsidP="00E22B33">
      <w:r>
        <w:t>I</w:t>
      </w:r>
      <w:r w:rsidR="00E22B33" w:rsidRPr="00E22B33">
        <w:t xml:space="preserve"> </w:t>
      </w:r>
      <w:r w:rsidR="00E71B89">
        <w:t xml:space="preserve">am </w:t>
      </w:r>
      <w:r w:rsidR="00E22B33" w:rsidRPr="00E22B33">
        <w:t>pleased to share that Massachusetts Health Quality Partners (MHQP)</w:t>
      </w:r>
      <w:r w:rsidR="000B46CF">
        <w:t xml:space="preserve">, Boston Medical Center (BMC), the Boston Public Health </w:t>
      </w:r>
      <w:r w:rsidR="000F5A6B">
        <w:t>Commission</w:t>
      </w:r>
      <w:r w:rsidR="000B46CF">
        <w:t xml:space="preserve"> (BPHC), and the American Board of Family Medicine (ABFM) </w:t>
      </w:r>
      <w:r w:rsidR="00E22B33" w:rsidRPr="00E22B33">
        <w:t>have collaborated to develop a Patient-Centered Research Roadmap</w:t>
      </w:r>
      <w:r w:rsidR="005A6651">
        <w:t xml:space="preserve"> focused on strategies to </w:t>
      </w:r>
      <w:r w:rsidR="000B46CF">
        <w:t>reduc</w:t>
      </w:r>
      <w:r w:rsidR="005A6651">
        <w:t>e</w:t>
      </w:r>
      <w:r w:rsidR="000B46CF">
        <w:t xml:space="preserve"> medical mistrust amongst Black patients</w:t>
      </w:r>
      <w:r w:rsidR="00E22B33">
        <w:t xml:space="preserve"> (</w:t>
      </w:r>
      <w:r w:rsidR="00E22B33" w:rsidRPr="00E22B33">
        <w:rPr>
          <w:highlight w:val="yellow"/>
        </w:rPr>
        <w:t xml:space="preserve">see </w:t>
      </w:r>
      <w:r w:rsidR="00E22B33" w:rsidRPr="00E15944">
        <w:rPr>
          <w:highlight w:val="yellow"/>
        </w:rPr>
        <w:t xml:space="preserve">Roadmap </w:t>
      </w:r>
      <w:r w:rsidR="00E15944" w:rsidRPr="00E15944">
        <w:rPr>
          <w:highlight w:val="yellow"/>
        </w:rPr>
        <w:t>attached</w:t>
      </w:r>
      <w:r w:rsidR="00E22B33">
        <w:t>)</w:t>
      </w:r>
      <w:r w:rsidR="00E22B33" w:rsidRPr="00E22B33">
        <w:t xml:space="preserve">. This initiative reflects input from key stakeholders, including </w:t>
      </w:r>
      <w:r w:rsidR="000B46CF">
        <w:t xml:space="preserve">patients, and members of the primary care team (E.g. </w:t>
      </w:r>
      <w:r w:rsidR="000B46CF" w:rsidRPr="000B46CF">
        <w:t>clinicians, administrative support staff, and patient navigators</w:t>
      </w:r>
      <w:r w:rsidR="000B46CF">
        <w:t>)</w:t>
      </w:r>
    </w:p>
    <w:p w14:paraId="277B73DC" w14:textId="77777777" w:rsidR="00E22B33" w:rsidRDefault="00E22B33" w:rsidP="00E22B33"/>
    <w:p w14:paraId="4744F066" w14:textId="5F3DB1CE" w:rsidR="00E22B33" w:rsidRPr="00E22B33" w:rsidRDefault="00E22B33" w:rsidP="00E22B33">
      <w:r w:rsidRPr="00E22B33">
        <w:t xml:space="preserve">This work was supported by the Patient-Centered Outcomes Research Institute (PCORI) through </w:t>
      </w:r>
      <w:r w:rsidR="00E767D5">
        <w:t>its</w:t>
      </w:r>
      <w:r w:rsidRPr="00E22B33">
        <w:t xml:space="preserve"> Eugene Washington PCORI Engagement Award </w:t>
      </w:r>
      <w:r w:rsidR="00E767D5">
        <w:t xml:space="preserve">Program </w:t>
      </w:r>
      <w:r w:rsidRPr="00E22B33">
        <w:t>(EASCS #</w:t>
      </w:r>
      <w:r w:rsidR="005C054A" w:rsidRPr="005C054A">
        <w:t>3</w:t>
      </w:r>
      <w:r w:rsidR="000B46CF">
        <w:t>5266</w:t>
      </w:r>
      <w:r w:rsidRPr="00E22B33">
        <w:t>). The goal of this program is to bring patients, caregivers, clinicians, and other healthcare stakeholders into the research process to ensure that future studies are both relevant and impactful.</w:t>
      </w:r>
    </w:p>
    <w:p w14:paraId="1C4F8C98" w14:textId="77777777" w:rsidR="00E22B33" w:rsidRDefault="00E22B33" w:rsidP="00E22B33"/>
    <w:p w14:paraId="03742DA6" w14:textId="675BC446" w:rsidR="00E22B33" w:rsidRDefault="00E22B33" w:rsidP="00E22B33">
      <w:r w:rsidRPr="00E22B33">
        <w:t xml:space="preserve">Given the long-standing challenges </w:t>
      </w:r>
      <w:r w:rsidR="000B46CF">
        <w:t>of addressing medical mistrust</w:t>
      </w:r>
      <w:r w:rsidR="005A6651">
        <w:t xml:space="preserve">, </w:t>
      </w:r>
      <w:r w:rsidR="00E71B89">
        <w:t>t</w:t>
      </w:r>
      <w:r w:rsidR="00E929A3">
        <w:t xml:space="preserve">he project team’s </w:t>
      </w:r>
      <w:r w:rsidR="005A5BDB">
        <w:t xml:space="preserve">goal is to share this </w:t>
      </w:r>
      <w:r w:rsidR="00167C61">
        <w:t>R</w:t>
      </w:r>
      <w:r w:rsidR="005A5BDB">
        <w:t>oadmap widely, so that it can be used as a springboard for future research</w:t>
      </w:r>
      <w:r w:rsidR="000B46CF">
        <w:t>.</w:t>
      </w:r>
    </w:p>
    <w:p w14:paraId="7B560C9F" w14:textId="77777777" w:rsidR="005A5BDB" w:rsidRDefault="005A5BDB" w:rsidP="00E22B33"/>
    <w:p w14:paraId="6954369C" w14:textId="5EBFE9AB" w:rsidR="00E22B33" w:rsidRDefault="00E22B33" w:rsidP="00E22B33">
      <w:r w:rsidRPr="00E22B33">
        <w:t xml:space="preserve">Should you have any questions or wish to discuss the Roadmap further, please feel free to contact </w:t>
      </w:r>
    </w:p>
    <w:p w14:paraId="5E3CBB36" w14:textId="2D5A226B" w:rsidR="00E22B33" w:rsidRDefault="000B46CF" w:rsidP="00E22B33">
      <w:r>
        <w:t>Molly Totman</w:t>
      </w:r>
      <w:r w:rsidR="00E22B33" w:rsidRPr="00E22B33">
        <w:t xml:space="preserve"> at </w:t>
      </w:r>
      <w:r>
        <w:t>mtotman@mhqp.org</w:t>
      </w:r>
      <w:r w:rsidR="00E71B89">
        <w:t xml:space="preserve"> or </w:t>
      </w:r>
      <w:r>
        <w:t>Autumn Bailey at abailey@mhqp.org</w:t>
      </w:r>
    </w:p>
    <w:p w14:paraId="7B155AE6" w14:textId="192B46BD" w:rsidR="00582891" w:rsidRPr="009D2387" w:rsidRDefault="00E22B33" w:rsidP="00582891">
      <w:r w:rsidRPr="00E22B33">
        <w:t>Best regards,</w:t>
      </w:r>
      <w:r w:rsidRPr="00E22B33">
        <w:br/>
      </w:r>
      <w:r w:rsidRPr="00082B4B">
        <w:rPr>
          <w:highlight w:val="yellow"/>
        </w:rPr>
        <w:t>[Your Name]</w:t>
      </w:r>
    </w:p>
    <w:sectPr w:rsidR="00582891" w:rsidRPr="009D2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B2DFD"/>
    <w:multiLevelType w:val="hybridMultilevel"/>
    <w:tmpl w:val="3E801DFC"/>
    <w:lvl w:ilvl="0" w:tplc="01FEEA8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1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65"/>
    <w:rsid w:val="00021A89"/>
    <w:rsid w:val="000405A5"/>
    <w:rsid w:val="000618BB"/>
    <w:rsid w:val="00067EB6"/>
    <w:rsid w:val="00082B4B"/>
    <w:rsid w:val="000A2507"/>
    <w:rsid w:val="000B46CF"/>
    <w:rsid w:val="000F5A6B"/>
    <w:rsid w:val="0016572F"/>
    <w:rsid w:val="00167C61"/>
    <w:rsid w:val="001732B0"/>
    <w:rsid w:val="001C1BD5"/>
    <w:rsid w:val="001D3A51"/>
    <w:rsid w:val="00224148"/>
    <w:rsid w:val="00234B68"/>
    <w:rsid w:val="00251481"/>
    <w:rsid w:val="002571E2"/>
    <w:rsid w:val="00276C5B"/>
    <w:rsid w:val="00286DB4"/>
    <w:rsid w:val="002B1B08"/>
    <w:rsid w:val="002C3A20"/>
    <w:rsid w:val="002C49B9"/>
    <w:rsid w:val="00305A26"/>
    <w:rsid w:val="0031138D"/>
    <w:rsid w:val="003308CA"/>
    <w:rsid w:val="00362559"/>
    <w:rsid w:val="003B6B66"/>
    <w:rsid w:val="003B778F"/>
    <w:rsid w:val="003D1EAC"/>
    <w:rsid w:val="003D7407"/>
    <w:rsid w:val="00430C81"/>
    <w:rsid w:val="00445534"/>
    <w:rsid w:val="0048777E"/>
    <w:rsid w:val="004907AC"/>
    <w:rsid w:val="004929AE"/>
    <w:rsid w:val="00492DCD"/>
    <w:rsid w:val="00495535"/>
    <w:rsid w:val="00496F38"/>
    <w:rsid w:val="004A029C"/>
    <w:rsid w:val="004B3019"/>
    <w:rsid w:val="004C4BF9"/>
    <w:rsid w:val="004D4551"/>
    <w:rsid w:val="005064D8"/>
    <w:rsid w:val="0051477D"/>
    <w:rsid w:val="00537872"/>
    <w:rsid w:val="00557977"/>
    <w:rsid w:val="005753B3"/>
    <w:rsid w:val="00582891"/>
    <w:rsid w:val="005A5BDB"/>
    <w:rsid w:val="005A6651"/>
    <w:rsid w:val="005C054A"/>
    <w:rsid w:val="006034EB"/>
    <w:rsid w:val="006370C0"/>
    <w:rsid w:val="00637318"/>
    <w:rsid w:val="00650481"/>
    <w:rsid w:val="00653F06"/>
    <w:rsid w:val="00661C70"/>
    <w:rsid w:val="0066339C"/>
    <w:rsid w:val="00670FF4"/>
    <w:rsid w:val="00693C44"/>
    <w:rsid w:val="006A2460"/>
    <w:rsid w:val="006A28DE"/>
    <w:rsid w:val="006F5ECA"/>
    <w:rsid w:val="00705C51"/>
    <w:rsid w:val="00711495"/>
    <w:rsid w:val="0075433A"/>
    <w:rsid w:val="00797AA8"/>
    <w:rsid w:val="007A75AD"/>
    <w:rsid w:val="007E7DA3"/>
    <w:rsid w:val="007F2258"/>
    <w:rsid w:val="00832821"/>
    <w:rsid w:val="008343E4"/>
    <w:rsid w:val="008353A9"/>
    <w:rsid w:val="00853996"/>
    <w:rsid w:val="00885013"/>
    <w:rsid w:val="008D76AA"/>
    <w:rsid w:val="008F5C1A"/>
    <w:rsid w:val="00903031"/>
    <w:rsid w:val="00904A87"/>
    <w:rsid w:val="009248F7"/>
    <w:rsid w:val="009C12BA"/>
    <w:rsid w:val="009D2387"/>
    <w:rsid w:val="009F45EA"/>
    <w:rsid w:val="009F47C8"/>
    <w:rsid w:val="00A141B1"/>
    <w:rsid w:val="00A21799"/>
    <w:rsid w:val="00A82A17"/>
    <w:rsid w:val="00AF5D07"/>
    <w:rsid w:val="00B02615"/>
    <w:rsid w:val="00B349DA"/>
    <w:rsid w:val="00BC01B0"/>
    <w:rsid w:val="00BF191B"/>
    <w:rsid w:val="00C06B39"/>
    <w:rsid w:val="00C31939"/>
    <w:rsid w:val="00C5159C"/>
    <w:rsid w:val="00C5576F"/>
    <w:rsid w:val="00C87BCA"/>
    <w:rsid w:val="00D07C89"/>
    <w:rsid w:val="00D138EA"/>
    <w:rsid w:val="00D43DDA"/>
    <w:rsid w:val="00E11456"/>
    <w:rsid w:val="00E154E0"/>
    <w:rsid w:val="00E15944"/>
    <w:rsid w:val="00E22B33"/>
    <w:rsid w:val="00E25B6E"/>
    <w:rsid w:val="00E71B89"/>
    <w:rsid w:val="00E767D5"/>
    <w:rsid w:val="00E84365"/>
    <w:rsid w:val="00E929A3"/>
    <w:rsid w:val="00ED466F"/>
    <w:rsid w:val="00F34EA2"/>
    <w:rsid w:val="00F42313"/>
    <w:rsid w:val="00F50D21"/>
    <w:rsid w:val="00F73AF2"/>
    <w:rsid w:val="00F754AF"/>
    <w:rsid w:val="00FE5594"/>
    <w:rsid w:val="00FF1799"/>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40A6"/>
  <w15:chartTrackingRefBased/>
  <w15:docId w15:val="{5CC9500D-22B5-4762-AEBE-DC668404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43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43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43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43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43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43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43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43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43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43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6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43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4365"/>
    <w:rPr>
      <w:i/>
      <w:iCs/>
      <w:color w:val="404040" w:themeColor="text1" w:themeTint="BF"/>
    </w:rPr>
  </w:style>
  <w:style w:type="paragraph" w:styleId="ListParagraph">
    <w:name w:val="List Paragraph"/>
    <w:basedOn w:val="Normal"/>
    <w:uiPriority w:val="34"/>
    <w:qFormat/>
    <w:rsid w:val="00E84365"/>
    <w:pPr>
      <w:ind w:left="720"/>
      <w:contextualSpacing/>
    </w:pPr>
  </w:style>
  <w:style w:type="character" w:styleId="IntenseEmphasis">
    <w:name w:val="Intense Emphasis"/>
    <w:basedOn w:val="DefaultParagraphFont"/>
    <w:uiPriority w:val="21"/>
    <w:qFormat/>
    <w:rsid w:val="00E84365"/>
    <w:rPr>
      <w:i/>
      <w:iCs/>
      <w:color w:val="0F4761" w:themeColor="accent1" w:themeShade="BF"/>
    </w:rPr>
  </w:style>
  <w:style w:type="paragraph" w:styleId="IntenseQuote">
    <w:name w:val="Intense Quote"/>
    <w:basedOn w:val="Normal"/>
    <w:next w:val="Normal"/>
    <w:link w:val="IntenseQuoteChar"/>
    <w:uiPriority w:val="30"/>
    <w:qFormat/>
    <w:rsid w:val="00E84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65"/>
    <w:rPr>
      <w:i/>
      <w:iCs/>
      <w:color w:val="0F4761" w:themeColor="accent1" w:themeShade="BF"/>
    </w:rPr>
  </w:style>
  <w:style w:type="character" w:styleId="IntenseReference">
    <w:name w:val="Intense Reference"/>
    <w:basedOn w:val="DefaultParagraphFont"/>
    <w:uiPriority w:val="32"/>
    <w:qFormat/>
    <w:rsid w:val="00E84365"/>
    <w:rPr>
      <w:b/>
      <w:bCs/>
      <w:smallCaps/>
      <w:color w:val="0F4761" w:themeColor="accent1" w:themeShade="BF"/>
      <w:spacing w:val="5"/>
    </w:rPr>
  </w:style>
  <w:style w:type="character" w:styleId="Hyperlink">
    <w:name w:val="Hyperlink"/>
    <w:basedOn w:val="DefaultParagraphFont"/>
    <w:uiPriority w:val="99"/>
    <w:unhideWhenUsed/>
    <w:rsid w:val="00E84365"/>
    <w:rPr>
      <w:color w:val="0000FF"/>
      <w:u w:val="single"/>
    </w:rPr>
  </w:style>
  <w:style w:type="character" w:styleId="UnresolvedMention">
    <w:name w:val="Unresolved Mention"/>
    <w:basedOn w:val="DefaultParagraphFont"/>
    <w:uiPriority w:val="99"/>
    <w:semiHidden/>
    <w:unhideWhenUsed/>
    <w:rsid w:val="0016572F"/>
    <w:rPr>
      <w:color w:val="605E5C"/>
      <w:shd w:val="clear" w:color="auto" w:fill="E1DFDD"/>
    </w:rPr>
  </w:style>
  <w:style w:type="character" w:styleId="CommentReference">
    <w:name w:val="annotation reference"/>
    <w:basedOn w:val="DefaultParagraphFont"/>
    <w:uiPriority w:val="99"/>
    <w:semiHidden/>
    <w:unhideWhenUsed/>
    <w:rsid w:val="008353A9"/>
    <w:rPr>
      <w:sz w:val="16"/>
      <w:szCs w:val="16"/>
    </w:rPr>
  </w:style>
  <w:style w:type="paragraph" w:styleId="CommentText">
    <w:name w:val="annotation text"/>
    <w:basedOn w:val="Normal"/>
    <w:link w:val="CommentTextChar"/>
    <w:uiPriority w:val="99"/>
    <w:unhideWhenUsed/>
    <w:rsid w:val="008353A9"/>
    <w:rPr>
      <w:sz w:val="20"/>
      <w:szCs w:val="20"/>
    </w:rPr>
  </w:style>
  <w:style w:type="character" w:customStyle="1" w:styleId="CommentTextChar">
    <w:name w:val="Comment Text Char"/>
    <w:basedOn w:val="DefaultParagraphFont"/>
    <w:link w:val="CommentText"/>
    <w:uiPriority w:val="99"/>
    <w:rsid w:val="008353A9"/>
    <w:rPr>
      <w:sz w:val="20"/>
      <w:szCs w:val="20"/>
    </w:rPr>
  </w:style>
  <w:style w:type="paragraph" w:styleId="CommentSubject">
    <w:name w:val="annotation subject"/>
    <w:basedOn w:val="CommentText"/>
    <w:next w:val="CommentText"/>
    <w:link w:val="CommentSubjectChar"/>
    <w:uiPriority w:val="99"/>
    <w:semiHidden/>
    <w:unhideWhenUsed/>
    <w:rsid w:val="008353A9"/>
    <w:rPr>
      <w:b/>
      <w:bCs/>
    </w:rPr>
  </w:style>
  <w:style w:type="character" w:customStyle="1" w:styleId="CommentSubjectChar">
    <w:name w:val="Comment Subject Char"/>
    <w:basedOn w:val="CommentTextChar"/>
    <w:link w:val="CommentSubject"/>
    <w:uiPriority w:val="99"/>
    <w:semiHidden/>
    <w:rsid w:val="008353A9"/>
    <w:rPr>
      <w:b/>
      <w:bCs/>
      <w:sz w:val="20"/>
      <w:szCs w:val="20"/>
    </w:rPr>
  </w:style>
  <w:style w:type="paragraph" w:styleId="Revision">
    <w:name w:val="Revision"/>
    <w:hidden/>
    <w:uiPriority w:val="99"/>
    <w:semiHidden/>
    <w:rsid w:val="00E929A3"/>
  </w:style>
  <w:style w:type="paragraph" w:customStyle="1" w:styleId="Body">
    <w:name w:val="Body"/>
    <w:rsid w:val="006370C0"/>
    <w:pPr>
      <w:pBdr>
        <w:top w:val="nil"/>
        <w:left w:val="nil"/>
        <w:bottom w:val="nil"/>
        <w:right w:val="nil"/>
        <w:between w:val="nil"/>
        <w:bar w:val="nil"/>
      </w:pBdr>
      <w:spacing w:after="160" w:line="259" w:lineRule="auto"/>
    </w:pPr>
    <w:rPr>
      <w:rFonts w:ascii="Aptos" w:eastAsia="Aptos" w:hAnsi="Aptos" w:cs="Aptos"/>
      <w:color w:val="000000"/>
      <w:sz w:val="24"/>
      <w:szCs w:val="24"/>
      <w:u w:color="00000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299835">
      <w:bodyDiv w:val="1"/>
      <w:marLeft w:val="0"/>
      <w:marRight w:val="0"/>
      <w:marTop w:val="0"/>
      <w:marBottom w:val="0"/>
      <w:divBdr>
        <w:top w:val="none" w:sz="0" w:space="0" w:color="auto"/>
        <w:left w:val="none" w:sz="0" w:space="0" w:color="auto"/>
        <w:bottom w:val="none" w:sz="0" w:space="0" w:color="auto"/>
        <w:right w:val="none" w:sz="0" w:space="0" w:color="auto"/>
      </w:divBdr>
    </w:div>
    <w:div w:id="690183873">
      <w:bodyDiv w:val="1"/>
      <w:marLeft w:val="0"/>
      <w:marRight w:val="0"/>
      <w:marTop w:val="0"/>
      <w:marBottom w:val="0"/>
      <w:divBdr>
        <w:top w:val="none" w:sz="0" w:space="0" w:color="auto"/>
        <w:left w:val="none" w:sz="0" w:space="0" w:color="auto"/>
        <w:bottom w:val="none" w:sz="0" w:space="0" w:color="auto"/>
        <w:right w:val="none" w:sz="0" w:space="0" w:color="auto"/>
      </w:divBdr>
    </w:div>
    <w:div w:id="816456015">
      <w:bodyDiv w:val="1"/>
      <w:marLeft w:val="0"/>
      <w:marRight w:val="0"/>
      <w:marTop w:val="0"/>
      <w:marBottom w:val="0"/>
      <w:divBdr>
        <w:top w:val="none" w:sz="0" w:space="0" w:color="auto"/>
        <w:left w:val="none" w:sz="0" w:space="0" w:color="auto"/>
        <w:bottom w:val="none" w:sz="0" w:space="0" w:color="auto"/>
        <w:right w:val="none" w:sz="0" w:space="0" w:color="auto"/>
      </w:divBdr>
    </w:div>
    <w:div w:id="889999902">
      <w:bodyDiv w:val="1"/>
      <w:marLeft w:val="0"/>
      <w:marRight w:val="0"/>
      <w:marTop w:val="0"/>
      <w:marBottom w:val="0"/>
      <w:divBdr>
        <w:top w:val="none" w:sz="0" w:space="0" w:color="auto"/>
        <w:left w:val="none" w:sz="0" w:space="0" w:color="auto"/>
        <w:bottom w:val="none" w:sz="0" w:space="0" w:color="auto"/>
        <w:right w:val="none" w:sz="0" w:space="0" w:color="auto"/>
      </w:divBdr>
    </w:div>
    <w:div w:id="1525359748">
      <w:bodyDiv w:val="1"/>
      <w:marLeft w:val="0"/>
      <w:marRight w:val="0"/>
      <w:marTop w:val="0"/>
      <w:marBottom w:val="0"/>
      <w:divBdr>
        <w:top w:val="none" w:sz="0" w:space="0" w:color="auto"/>
        <w:left w:val="none" w:sz="0" w:space="0" w:color="auto"/>
        <w:bottom w:val="none" w:sz="0" w:space="0" w:color="auto"/>
        <w:right w:val="none" w:sz="0" w:space="0" w:color="auto"/>
      </w:divBdr>
    </w:div>
    <w:div w:id="1661733413">
      <w:bodyDiv w:val="1"/>
      <w:marLeft w:val="0"/>
      <w:marRight w:val="0"/>
      <w:marTop w:val="0"/>
      <w:marBottom w:val="0"/>
      <w:divBdr>
        <w:top w:val="none" w:sz="0" w:space="0" w:color="auto"/>
        <w:left w:val="none" w:sz="0" w:space="0" w:color="auto"/>
        <w:bottom w:val="none" w:sz="0" w:space="0" w:color="auto"/>
        <w:right w:val="none" w:sz="0" w:space="0" w:color="auto"/>
      </w:divBdr>
    </w:div>
    <w:div w:id="1853376457">
      <w:bodyDiv w:val="1"/>
      <w:marLeft w:val="0"/>
      <w:marRight w:val="0"/>
      <w:marTop w:val="0"/>
      <w:marBottom w:val="0"/>
      <w:divBdr>
        <w:top w:val="none" w:sz="0" w:space="0" w:color="auto"/>
        <w:left w:val="none" w:sz="0" w:space="0" w:color="auto"/>
        <w:bottom w:val="none" w:sz="0" w:space="0" w:color="auto"/>
        <w:right w:val="none" w:sz="0" w:space="0" w:color="auto"/>
      </w:divBdr>
    </w:div>
    <w:div w:id="19573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qp.org/wp-content/uploads/2025/05/Engaging-Black-Patients-and-Primary-Care-Team-Members-in-Developing-Patient-Centered-Research-to-Reduce-Mistrust-in-Healthcare.pdf" TargetMode="External"/><Relationship Id="rId3" Type="http://schemas.openxmlformats.org/officeDocument/2006/relationships/settings" Target="settings.xml"/><Relationship Id="rId7" Type="http://schemas.openxmlformats.org/officeDocument/2006/relationships/hyperlink" Target="https://www.mhqp.org/wp-content/uploads/2025/05/Engaging-Black-Patients-and-Primary-Care-Team-Members-in-Developing-Patient-Centered-Research-to-Reduce-Mistrust-in-Healthca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qp.org/wp-content/uploads/2025/05/Engaging-Black-Patients-and-Primary-Care-Team-Members-in-Developing-Patient-Centered-Research-to-Reduce-Mistrust-in-Healthcare.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Small</dc:creator>
  <cp:keywords/>
  <dc:description/>
  <cp:lastModifiedBy>Alison Morris</cp:lastModifiedBy>
  <cp:revision>2</cp:revision>
  <dcterms:created xsi:type="dcterms:W3CDTF">2025-05-30T19:27:00Z</dcterms:created>
  <dcterms:modified xsi:type="dcterms:W3CDTF">2025-05-30T19:27:00Z</dcterms:modified>
</cp:coreProperties>
</file>